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8" w:rsidRPr="0005276A" w:rsidRDefault="00B723A6" w:rsidP="0005276A">
      <w:pPr>
        <w:ind w:left="0" w:firstLine="0"/>
        <w:rPr>
          <w:rFonts w:ascii="HG丸ｺﾞｼｯｸM-PRO" w:eastAsia="HG丸ｺﾞｼｯｸM-PRO" w:hAnsi="HG丸ｺﾞｼｯｸM-PRO"/>
          <w:b/>
          <w:color w:val="E36C0A" w:themeColor="accent6" w:themeShade="BF"/>
          <w:sz w:val="56"/>
          <w:szCs w:val="56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77E58552" wp14:editId="3B389E83">
            <wp:simplePos x="0" y="0"/>
            <wp:positionH relativeFrom="column">
              <wp:posOffset>9073515</wp:posOffset>
            </wp:positionH>
            <wp:positionV relativeFrom="paragraph">
              <wp:posOffset>169545</wp:posOffset>
            </wp:positionV>
            <wp:extent cx="1743710" cy="520700"/>
            <wp:effectExtent l="0" t="0" r="0" b="0"/>
            <wp:wrapNone/>
            <wp:docPr id="27" name="図 2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4"/>
                    <a:stretch/>
                  </pic:blipFill>
                  <pic:spPr bwMode="auto">
                    <a:xfrm>
                      <a:off x="0" y="0"/>
                      <a:ext cx="17437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6672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pict>
          <v:oval id="_x0000_s1054" style="position:absolute;left:0;text-align:left;margin-left:-10.9pt;margin-top:-15.9pt;width:96.25pt;height:52.75pt;z-index:251703296;mso-position-horizontal-relative:text;mso-position-vertical-relative:text" fillcolor="white [3201]" strokecolor="#00b0f0" strokeweight="2.5pt">
            <v:shadow color="#868686"/>
            <v:textbox style="mso-next-textbox:#_x0000_s1054" inset="5.85pt,.7pt,5.85pt,.7pt">
              <w:txbxContent>
                <w:p w:rsidR="004405C2" w:rsidRPr="00E70F70" w:rsidRDefault="004405C2" w:rsidP="004405C2">
                  <w:pPr>
                    <w:ind w:left="0" w:firstLine="0"/>
                    <w:rPr>
                      <w:rFonts w:ascii="HG丸ｺﾞｼｯｸM-PRO" w:eastAsia="HG丸ｺﾞｼｯｸM-PRO" w:hAnsi="HG丸ｺﾞｼｯｸM-PRO"/>
                      <w:b/>
                      <w:color w:val="215868" w:themeColor="accent5" w:themeShade="80"/>
                      <w:sz w:val="36"/>
                      <w:szCs w:val="36"/>
                    </w:rPr>
                  </w:pPr>
                  <w:r w:rsidRPr="00E70F70">
                    <w:rPr>
                      <w:rFonts w:ascii="HG丸ｺﾞｼｯｸM-PRO" w:eastAsia="HG丸ｺﾞｼｯｸM-PRO" w:hAnsi="HG丸ｺﾞｼｯｸM-PRO" w:hint="eastAsia"/>
                      <w:b/>
                      <w:color w:val="215868" w:themeColor="accent5" w:themeShade="80"/>
                      <w:sz w:val="48"/>
                      <w:szCs w:val="48"/>
                    </w:rPr>
                    <w:t>６</w:t>
                  </w:r>
                  <w:r w:rsidRPr="00E70F70">
                    <w:rPr>
                      <w:rFonts w:ascii="HG丸ｺﾞｼｯｸM-PRO" w:eastAsia="HG丸ｺﾞｼｯｸM-PRO" w:hAnsi="HG丸ｺﾞｼｯｸM-PRO" w:hint="eastAsia"/>
                      <w:b/>
                      <w:color w:val="215868" w:themeColor="accent5" w:themeShade="80"/>
                      <w:sz w:val="28"/>
                      <w:szCs w:val="28"/>
                    </w:rPr>
                    <w:t>がつ</w:t>
                  </w:r>
                </w:p>
              </w:txbxContent>
            </v:textbox>
          </v:oval>
        </w:pict>
      </w:r>
      <w:r w:rsidR="005B017C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98176" behindDoc="0" locked="0" layoutInCell="1" allowOverlap="1" wp14:anchorId="66A1DE61" wp14:editId="6ADD1942">
            <wp:simplePos x="0" y="0"/>
            <wp:positionH relativeFrom="column">
              <wp:posOffset>3420110</wp:posOffset>
            </wp:positionH>
            <wp:positionV relativeFrom="paragraph">
              <wp:posOffset>659130</wp:posOffset>
            </wp:positionV>
            <wp:extent cx="3121660" cy="265430"/>
            <wp:effectExtent l="19050" t="0" r="2540" b="0"/>
            <wp:wrapNone/>
            <wp:docPr id="25" name="図 2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2" b="-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D2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3F1EFA01" wp14:editId="2269CA1D">
            <wp:simplePos x="0" y="0"/>
            <wp:positionH relativeFrom="column">
              <wp:posOffset>12155170</wp:posOffset>
            </wp:positionH>
            <wp:positionV relativeFrom="paragraph">
              <wp:posOffset>276225</wp:posOffset>
            </wp:positionV>
            <wp:extent cx="845820" cy="871855"/>
            <wp:effectExtent l="19050" t="0" r="0" b="0"/>
            <wp:wrapNone/>
            <wp:docPr id="6" name="図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D2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78720" behindDoc="0" locked="0" layoutInCell="1" allowOverlap="1" wp14:anchorId="4F7B7487" wp14:editId="4E324F83">
            <wp:simplePos x="0" y="0"/>
            <wp:positionH relativeFrom="column">
              <wp:posOffset>10895965</wp:posOffset>
            </wp:positionH>
            <wp:positionV relativeFrom="paragraph">
              <wp:posOffset>-21590</wp:posOffset>
            </wp:positionV>
            <wp:extent cx="937260" cy="882015"/>
            <wp:effectExtent l="19050" t="0" r="0" b="0"/>
            <wp:wrapNone/>
            <wp:docPr id="7" name="図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518.7pt;margin-top:-5pt;width:386.8pt;height:210.1pt;z-index:251660288;mso-position-horizontal-relative:text;mso-position-vertical-relative:text" adj="4928,24458" fillcolor="white [3201]" strokecolor="#8064a2 [3207]" strokeweight="2.5pt">
            <v:shadow color="#868686"/>
            <v:textbox style="mso-next-textbox:#_x0000_s1034" inset="5.85pt,.7pt,5.85pt,.7pt">
              <w:txbxContent>
                <w:p w:rsidR="00765D01" w:rsidRPr="009B2902" w:rsidRDefault="00765D01" w:rsidP="00765D01">
                  <w:pPr>
                    <w:ind w:left="0" w:firstLine="0"/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8"/>
                      <w:u w:val="wave" w:color="92D050"/>
                    </w:rPr>
                  </w:pPr>
                  <w:r w:rsidRPr="009B2902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u w:val="wave" w:color="92D050"/>
                    </w:rPr>
                    <w:t>びょうきをふせぐ！</w:t>
                  </w:r>
                </w:p>
                <w:p w:rsidR="00B723A6" w:rsidRDefault="008721D2" w:rsidP="00E46E63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朝(あさ)</w:t>
                  </w:r>
                  <w:r w:rsidR="00E46E63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・お昼(ひる)</w:t>
                  </w:r>
                  <w:r w:rsidR="00E46E63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ごはん・</w:t>
                  </w:r>
                </w:p>
                <w:p w:rsidR="008721D2" w:rsidRPr="005B017C" w:rsidRDefault="005B017C" w:rsidP="00E46E63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夜(よる)</w:t>
                  </w:r>
                  <w:r w:rsidR="00E46E63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ごはんをたべてきそくただしいせいかつをしていると</w:t>
                  </w:r>
                </w:p>
                <w:p w:rsidR="00765D01" w:rsidRPr="005B017C" w:rsidRDefault="00765D01" w:rsidP="00E46E63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びょうきになりにくくなります！</w:t>
                  </w:r>
                </w:p>
                <w:p w:rsidR="00765D01" w:rsidRDefault="00765D01" w:rsidP="00385250">
                  <w:pPr>
                    <w:spacing w:before="240" w:line="120" w:lineRule="auto"/>
                    <w:ind w:left="0"/>
                  </w:pPr>
                </w:p>
              </w:txbxContent>
            </v:textbox>
          </v:shape>
        </w:pict>
      </w:r>
      <w:r w:rsidR="00E46E63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57215" behindDoc="0" locked="0" layoutInCell="1" allowOverlap="1" wp14:anchorId="7B2120B7" wp14:editId="40F0FB4D">
            <wp:simplePos x="0" y="0"/>
            <wp:positionH relativeFrom="column">
              <wp:posOffset>669851</wp:posOffset>
            </wp:positionH>
            <wp:positionV relativeFrom="paragraph">
              <wp:posOffset>340242</wp:posOffset>
            </wp:positionV>
            <wp:extent cx="384987" cy="404037"/>
            <wp:effectExtent l="19050" t="0" r="0" b="0"/>
            <wp:wrapNone/>
            <wp:docPr id="20" name="図 20" descr="タンポ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タンポ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E63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56"/>
          <w:szCs w:val="56"/>
        </w:rPr>
        <w:t xml:space="preserve">　　  </w:t>
      </w:r>
      <w:r w:rsidR="00626672">
        <w:rPr>
          <w:rFonts w:ascii="HG丸ｺﾞｼｯｸM-PRO" w:eastAsia="HG丸ｺﾞｼｯｸM-PRO" w:hAnsi="HG丸ｺﾞｼｯｸM-PRO"/>
          <w:b/>
          <w:color w:val="E36C0A" w:themeColor="accent6" w:themeShade="BF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45pt;height:36pt" fillcolor="yellow" stroked="f">
            <v:fill r:id="rId14" o:title="" color2="#f93" angle="-135" focusposition=".5,.5" focussize="" focus="100%" type="gradientRadial">
              <o:fill v:ext="view" type="gradientCenter"/>
            </v:fill>
            <v:stroke r:id="rId14" o:title=""/>
            <v:shadow on="t" color="silver" opacity="52429f"/>
            <v:textpath style="font-family:&quot;HG丸ｺﾞｼｯｸM-PRO&quot;;font-weight:bold;v-text-reverse:t;v-text-kern:t" trim="t" fitpath="t" string="朝ごはんをしっかりたべよう！"/>
          </v:shape>
        </w:pict>
      </w:r>
    </w:p>
    <w:p w:rsidR="00ED6F94" w:rsidRDefault="00E46E63" w:rsidP="00F16C82">
      <w:pPr>
        <w:ind w:left="0" w:firstLine="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519740</wp:posOffset>
            </wp:positionH>
            <wp:positionV relativeFrom="paragraph">
              <wp:posOffset>5433</wp:posOffset>
            </wp:positionV>
            <wp:extent cx="2891096" cy="265814"/>
            <wp:effectExtent l="19050" t="0" r="4504" b="0"/>
            <wp:wrapNone/>
            <wp:docPr id="3" name="図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5755"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96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7C" w:rsidRDefault="00626672" w:rsidP="005B017C">
      <w:pPr>
        <w:ind w:leftChars="200" w:firstLine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24"/>
          <w:szCs w:val="24"/>
        </w:rPr>
        <w:pict>
          <v:shape id="_x0000_s1035" type="#_x0000_t106" style="position:absolute;left:0;text-align:left;margin-left:761.9pt;margin-top:8.35pt;width:352.45pt;height:187.85pt;z-index:251661312;mso-position-horizontal-relative:text;mso-position-vertical-relative:text" adj="-3168,18012" fillcolor="white [3201]" strokecolor="#4f81bd [3204]" strokeweight="2.5pt">
            <v:shadow color="#868686"/>
            <v:textbox style="mso-next-textbox:#_x0000_s1035" inset="5.85pt,.7pt,5.85pt,.7pt">
              <w:txbxContent>
                <w:p w:rsidR="00765D01" w:rsidRPr="00F47EF8" w:rsidRDefault="00765D01" w:rsidP="00765D01">
                  <w:pPr>
                    <w:ind w:left="0" w:firstLine="0"/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8"/>
                      <w:u w:val="wavyHeavy" w:color="92D050"/>
                    </w:rPr>
                  </w:pPr>
                  <w:r w:rsidRPr="00F47EF8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u w:val="wavyHeavy" w:color="92D050"/>
                    </w:rPr>
                    <w:t>おなかのちょうしがよくなる！</w:t>
                  </w:r>
                </w:p>
                <w:p w:rsidR="00765D01" w:rsidRPr="005B017C" w:rsidRDefault="008721D2" w:rsidP="00765D01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「朝(あさ)</w:t>
                  </w:r>
                  <w:r w:rsidR="00765D01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ごはん」たべるとおなかのうごきが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よく</w:t>
                  </w:r>
                  <w:r w:rsidR="00765D01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なってうんちがでやすくなります！</w:t>
                  </w:r>
                </w:p>
                <w:p w:rsidR="00765D01" w:rsidRPr="00E46E63" w:rsidRDefault="00765D01" w:rsidP="00765D0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B017C"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6174740</wp:posOffset>
            </wp:positionH>
            <wp:positionV relativeFrom="paragraph">
              <wp:posOffset>41910</wp:posOffset>
            </wp:positionV>
            <wp:extent cx="312420" cy="403860"/>
            <wp:effectExtent l="19050" t="0" r="0" b="0"/>
            <wp:wrapNone/>
            <wp:docPr id="17" name="図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17C"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41910</wp:posOffset>
            </wp:positionV>
            <wp:extent cx="312420" cy="393065"/>
            <wp:effectExtent l="1905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17C"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10160</wp:posOffset>
            </wp:positionV>
            <wp:extent cx="310515" cy="393065"/>
            <wp:effectExtent l="1905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CA8" w:rsidRPr="00E46E63" w:rsidRDefault="00C60CA8" w:rsidP="005B017C">
      <w:pPr>
        <w:ind w:leftChars="200" w:firstLine="0"/>
        <w:rPr>
          <w:rFonts w:ascii="HG丸ｺﾞｼｯｸM-PRO" w:eastAsia="HG丸ｺﾞｼｯｸM-PRO"/>
          <w:b/>
          <w:sz w:val="24"/>
          <w:szCs w:val="24"/>
        </w:rPr>
      </w:pPr>
      <w:r w:rsidRPr="00E46E63">
        <w:rPr>
          <w:rFonts w:ascii="HG丸ｺﾞｼｯｸM-PRO" w:eastAsia="HG丸ｺﾞｼｯｸM-PRO" w:hint="eastAsia"/>
          <w:b/>
          <w:sz w:val="24"/>
          <w:szCs w:val="24"/>
        </w:rPr>
        <w:t>みんなは、まいにちしっかりと</w:t>
      </w:r>
      <w:r w:rsidR="00455685" w:rsidRPr="00E46E63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5B017C">
        <w:rPr>
          <w:rFonts w:ascii="HG丸ｺﾞｼｯｸM-PRO" w:eastAsia="HG丸ｺﾞｼｯｸM-PRO" w:hint="eastAsia"/>
          <w:b/>
          <w:sz w:val="24"/>
          <w:szCs w:val="24"/>
        </w:rPr>
        <w:t>朝(あさ)</w:t>
      </w:r>
      <w:r w:rsidRPr="00E46E63">
        <w:rPr>
          <w:rFonts w:ascii="HG丸ｺﾞｼｯｸM-PRO" w:eastAsia="HG丸ｺﾞｼｯｸM-PRO" w:hint="eastAsia"/>
          <w:b/>
          <w:sz w:val="24"/>
          <w:szCs w:val="24"/>
        </w:rPr>
        <w:t>ごはん</w:t>
      </w:r>
      <w:r w:rsidR="00455685" w:rsidRPr="00E46E63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Pr="00E46E63">
        <w:rPr>
          <w:rFonts w:ascii="HG丸ｺﾞｼｯｸM-PRO" w:eastAsia="HG丸ｺﾞｼｯｸM-PRO" w:hint="eastAsia"/>
          <w:b/>
          <w:sz w:val="24"/>
          <w:szCs w:val="24"/>
        </w:rPr>
        <w:t>をたべていますか？</w:t>
      </w:r>
    </w:p>
    <w:p w:rsidR="005A3004" w:rsidRDefault="00455685" w:rsidP="005B017C">
      <w:pPr>
        <w:ind w:left="0" w:firstLineChars="100" w:firstLine="241"/>
        <w:rPr>
          <w:rFonts w:ascii="HG丸ｺﾞｼｯｸM-PRO" w:eastAsia="HG丸ｺﾞｼｯｸM-PRO"/>
          <w:sz w:val="22"/>
        </w:rPr>
      </w:pPr>
      <w:r w:rsidRPr="00E46E63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5B017C">
        <w:rPr>
          <w:rFonts w:ascii="HG丸ｺﾞｼｯｸM-PRO" w:eastAsia="HG丸ｺﾞｼｯｸM-PRO" w:hint="eastAsia"/>
          <w:b/>
          <w:sz w:val="24"/>
          <w:szCs w:val="24"/>
        </w:rPr>
        <w:t>朝(あさ)</w:t>
      </w:r>
      <w:r w:rsidR="00C60CA8" w:rsidRPr="00E46E63">
        <w:rPr>
          <w:rFonts w:ascii="HG丸ｺﾞｼｯｸM-PRO" w:eastAsia="HG丸ｺﾞｼｯｸM-PRO" w:hint="eastAsia"/>
          <w:b/>
          <w:sz w:val="24"/>
          <w:szCs w:val="24"/>
        </w:rPr>
        <w:t>ごはん</w:t>
      </w:r>
      <w:r w:rsidRPr="00E46E63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C60CA8" w:rsidRPr="00E46E63">
        <w:rPr>
          <w:rFonts w:ascii="HG丸ｺﾞｼｯｸM-PRO" w:eastAsia="HG丸ｺﾞｼｯｸM-PRO" w:hint="eastAsia"/>
          <w:b/>
          <w:sz w:val="24"/>
          <w:szCs w:val="24"/>
        </w:rPr>
        <w:t>をしっかりとたべると、どんないいことがあるのかをみてみましょう！</w:t>
      </w:r>
    </w:p>
    <w:p w:rsidR="00C60CA8" w:rsidRPr="005A3004" w:rsidRDefault="00B723A6" w:rsidP="005A300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CEC7563" wp14:editId="466057B1">
            <wp:simplePos x="0" y="0"/>
            <wp:positionH relativeFrom="column">
              <wp:posOffset>5090160</wp:posOffset>
            </wp:positionH>
            <wp:positionV relativeFrom="paragraph">
              <wp:posOffset>3072130</wp:posOffset>
            </wp:positionV>
            <wp:extent cx="884555" cy="1009650"/>
            <wp:effectExtent l="0" t="0" r="0" b="0"/>
            <wp:wrapNone/>
            <wp:docPr id="4" name="図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D37C079" wp14:editId="0EDFD965">
            <wp:simplePos x="0" y="0"/>
            <wp:positionH relativeFrom="column">
              <wp:posOffset>5637530</wp:posOffset>
            </wp:positionH>
            <wp:positionV relativeFrom="paragraph">
              <wp:posOffset>3911600</wp:posOffset>
            </wp:positionV>
            <wp:extent cx="664210" cy="977900"/>
            <wp:effectExtent l="0" t="0" r="0" b="0"/>
            <wp:wrapNone/>
            <wp:docPr id="5" name="図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rFonts w:ascii="HG丸ｺﾞｼｯｸM-PRO" w:eastAsia="HG丸ｺﾞｼｯｸM-PRO"/>
          <w:noProof/>
          <w:sz w:val="22"/>
        </w:rPr>
        <w:pict>
          <v:shape id="_x0000_s1037" type="#_x0000_t106" style="position:absolute;left:0;text-align:left;margin-left:-4.2pt;margin-top:204.3pt;width:507.35pt;height:249.5pt;z-index:251664384;mso-position-horizontal-relative:text;mso-position-vertical-relative:text" adj="20327,-3242" fillcolor="white [3201]" strokecolor="#c0504d [3205]" strokeweight="2.5pt">
            <v:shadow color="#868686"/>
            <v:textbox style="mso-next-textbox:#_x0000_s1037" inset="5.85pt,.7pt,5.85pt,.7pt">
              <w:txbxContent>
                <w:p w:rsidR="00385250" w:rsidRPr="009B2902" w:rsidRDefault="004405C2" w:rsidP="00385250">
                  <w:pPr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8"/>
                      <w:szCs w:val="28"/>
                      <w:u w:val="wavyHeavy" w:color="92D05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szCs w:val="28"/>
                      <w:u w:val="wavyHeavy" w:color="92D050"/>
                    </w:rPr>
                    <w:t>あたま（のう）やからだがはたらく</w:t>
                  </w:r>
                  <w:r w:rsidR="00765D01" w:rsidRPr="009B2902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szCs w:val="28"/>
                      <w:u w:val="wavyHeavy" w:color="92D050"/>
                    </w:rPr>
                    <w:t>！</w:t>
                  </w:r>
                </w:p>
                <w:p w:rsidR="00A15B27" w:rsidRDefault="004405C2" w:rsidP="00CC6DB9">
                  <w:pPr>
                    <w:ind w:leftChars="100" w:left="21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あたまは</w:t>
                  </w:r>
                  <w:r w:rsidR="00765D01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たくさんの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ちから（これを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エネルギー</w:t>
                  </w:r>
                </w:p>
                <w:p w:rsidR="005B017C" w:rsidRPr="005B017C" w:rsidRDefault="005B017C" w:rsidP="00CC6DB9">
                  <w:pPr>
                    <w:ind w:leftChars="100" w:left="21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(えねるぎー)</w:t>
                  </w:r>
                  <w:r w:rsidR="004405C2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といいます）</w:t>
                  </w:r>
                  <w:r w:rsidR="00765D01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をつかいます。</w:t>
                  </w:r>
                </w:p>
                <w:p w:rsidR="00765D01" w:rsidRPr="005B017C" w:rsidRDefault="00765D01" w:rsidP="00CC6DB9">
                  <w:pPr>
                    <w:ind w:leftChars="100" w:left="210" w:firstLine="0"/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「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朝(あさ)</w:t>
                  </w:r>
                  <w:r w:rsidR="00D00EE8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ごはん」をたべないと、あたま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やからだのエネルギーが足(た)りなく</w:t>
                  </w:r>
                  <w:r w:rsidR="004405C2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なって、ぼうっとしてけがをしたり、げんきにうごけなくなったりします！</w:t>
                  </w:r>
                </w:p>
              </w:txbxContent>
            </v:textbox>
          </v:shape>
        </w:pict>
      </w:r>
      <w:r w:rsidR="00626672">
        <w:rPr>
          <w:rFonts w:ascii="HG丸ｺﾞｼｯｸM-PRO" w:eastAsia="HG丸ｺﾞｼｯｸM-PRO"/>
          <w:noProof/>
          <w:sz w:val="22"/>
        </w:rPr>
        <w:pict>
          <v:shape id="_x0000_s1039" type="#_x0000_t106" style="position:absolute;left:0;text-align:left;margin-left:753.5pt;margin-top:89.55pt;width:360.85pt;height:245.35pt;z-index:251665408;mso-position-horizontal-relative:text;mso-position-vertical-relative:text" adj="-3208,5494" fillcolor="white [3201]" strokecolor="#9bbb59 [3206]" strokeweight="2.5pt">
            <v:shadow color="#868686"/>
            <v:textbox inset="5.85pt,.7pt,5.85pt,.7pt">
              <w:txbxContent>
                <w:p w:rsidR="00AE4AAC" w:rsidRPr="00F47EF8" w:rsidRDefault="00AE4AAC" w:rsidP="005B1227">
                  <w:pPr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8"/>
                      <w:szCs w:val="28"/>
                      <w:u w:val="wavyHeavy" w:color="92D050"/>
                    </w:rPr>
                  </w:pPr>
                  <w:r w:rsidRPr="00F47EF8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szCs w:val="28"/>
                      <w:u w:val="wavyHeavy" w:color="92D050"/>
                    </w:rPr>
                    <w:t>ふとるのをふせぐ！</w:t>
                  </w:r>
                </w:p>
                <w:p w:rsidR="00B723A6" w:rsidRDefault="00AE4AAC" w:rsidP="00CC6DB9">
                  <w:pPr>
                    <w:ind w:leftChars="100" w:left="21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「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朝(あさ)</w:t>
                  </w:r>
                  <w:r w:rsidR="00B723A6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ごはん」をたべないとおなかがすいてし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ま</w:t>
                  </w:r>
                  <w:r w:rsidR="00B723A6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いま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す。そして、</w:t>
                  </w:r>
                  <w:r w:rsidR="00B723A6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お昼(ひる)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</w:t>
                  </w:r>
                  <w:r w:rsidR="0027548E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やおやつ</w:t>
                  </w:r>
                  <w:r w:rsidR="008721D2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をたくさんたべてしまうとからだがエネルギー</w:t>
                  </w:r>
                </w:p>
                <w:p w:rsidR="00AE4AAC" w:rsidRPr="005B017C" w:rsidRDefault="005B017C" w:rsidP="00CC6DB9">
                  <w:pPr>
                    <w:ind w:leftChars="100" w:left="21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(えねるぎー)</w:t>
                  </w:r>
                  <w:r w:rsidR="00AE4AA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を</w:t>
                  </w:r>
                  <w:r w:rsidR="005B1227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ためこんでふとりやすくなってしまいます！！</w:t>
                  </w:r>
                </w:p>
              </w:txbxContent>
            </v:textbox>
          </v:shape>
        </w:pict>
      </w:r>
      <w:r w:rsidR="00626672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left:0;text-align:left;margin-left:319pt;margin-top:557.15pt;width:150.7pt;height:82.5pt;z-index:251695104;mso-position-horizontal-relative:text;mso-position-vertical-relative:text" adj="24846,814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inset="5.85pt,.7pt,5.85pt,.7pt">
              <w:txbxContent>
                <w:p w:rsidR="00B723A6" w:rsidRDefault="00BC40FD" w:rsidP="00BC40FD">
                  <w:pPr>
                    <w:ind w:left="0" w:firstLine="0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BC40FD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間食は１日の</w:t>
                  </w:r>
                </w:p>
                <w:p w:rsidR="00B723A6" w:rsidRDefault="00BC40FD" w:rsidP="00BC40FD">
                  <w:pPr>
                    <w:ind w:left="0" w:firstLine="0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BC40FD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エネルギーの</w:t>
                  </w:r>
                </w:p>
                <w:p w:rsidR="00BC40FD" w:rsidRPr="00B723A6" w:rsidRDefault="00BC40FD" w:rsidP="00BC40FD">
                  <w:pPr>
                    <w:ind w:left="0" w:firstLine="0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BC40FD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10～20％ほ</w:t>
                  </w:r>
                  <w:r w:rsidRPr="00BC40F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どで！</w:t>
                  </w:r>
                </w:p>
              </w:txbxContent>
            </v:textbox>
          </v:shape>
        </w:pict>
      </w:r>
      <w:r w:rsidR="005B017C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88960" behindDoc="0" locked="0" layoutInCell="1" allowOverlap="1" wp14:anchorId="3CA3BFD9" wp14:editId="7103BE99">
            <wp:simplePos x="0" y="0"/>
            <wp:positionH relativeFrom="column">
              <wp:posOffset>7227570</wp:posOffset>
            </wp:positionH>
            <wp:positionV relativeFrom="paragraph">
              <wp:posOffset>7458710</wp:posOffset>
            </wp:positionV>
            <wp:extent cx="313055" cy="403860"/>
            <wp:effectExtent l="19050" t="0" r="0" b="0"/>
            <wp:wrapNone/>
            <wp:docPr id="19" name="図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b/>
          <w:noProof/>
          <w:color w:val="000000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left:0;text-align:left;margin-left:803.7pt;margin-top:301pt;width:128.5pt;height:65.3pt;z-index:251708416;mso-position-horizontal-relative:text;mso-position-vertical-relative:text" adj="26685,10387" strokecolor="#3f3151 [1607]">
            <v:textbox inset="5.85pt,.7pt,5.85pt,.7pt">
              <w:txbxContent>
                <w:p w:rsidR="005B017C" w:rsidRDefault="008721D2" w:rsidP="008721D2">
                  <w:pPr>
                    <w:ind w:left="0" w:firstLine="0"/>
                    <w:rPr>
                      <w:rFonts w:ascii="HG丸ｺﾞｼｯｸM-PRO" w:eastAsia="HG丸ｺﾞｼｯｸM-PRO"/>
                      <w:color w:val="31849B" w:themeColor="accent5" w:themeShade="BF"/>
                      <w:sz w:val="24"/>
                      <w:szCs w:val="24"/>
                    </w:rPr>
                  </w:pPr>
                  <w:r w:rsidRPr="00443CDA">
                    <w:rPr>
                      <w:rFonts w:ascii="HG丸ｺﾞｼｯｸM-PRO" w:eastAsia="HG丸ｺﾞｼｯｸM-PRO" w:hint="eastAsia"/>
                      <w:color w:val="31849B" w:themeColor="accent5" w:themeShade="BF"/>
                      <w:sz w:val="24"/>
                      <w:szCs w:val="24"/>
                    </w:rPr>
                    <w:t>これ1品で</w:t>
                  </w:r>
                </w:p>
                <w:p w:rsidR="008721D2" w:rsidRPr="00443CDA" w:rsidRDefault="008721D2" w:rsidP="008721D2">
                  <w:pPr>
                    <w:ind w:left="0" w:firstLine="0"/>
                    <w:rPr>
                      <w:rFonts w:ascii="HG丸ｺﾞｼｯｸM-PRO" w:eastAsia="HG丸ｺﾞｼｯｸM-PRO"/>
                      <w:color w:val="31849B" w:themeColor="accent5" w:themeShade="BF"/>
                      <w:sz w:val="24"/>
                      <w:szCs w:val="24"/>
                    </w:rPr>
                  </w:pPr>
                  <w:r w:rsidRPr="00443CDA">
                    <w:rPr>
                      <w:rFonts w:ascii="HG丸ｺﾞｼｯｸM-PRO" w:eastAsia="HG丸ｺﾞｼｯｸM-PRO" w:hint="eastAsia"/>
                      <w:color w:val="31849B" w:themeColor="accent5" w:themeShade="BF"/>
                      <w:sz w:val="24"/>
                      <w:szCs w:val="24"/>
                    </w:rPr>
                    <w:t>主食、主菜、副菜が取れます♪</w:t>
                  </w:r>
                </w:p>
                <w:p w:rsidR="008721D2" w:rsidRDefault="008721D2" w:rsidP="008721D2">
                  <w:pPr>
                    <w:ind w:left="0" w:firstLine="0"/>
                  </w:pPr>
                </w:p>
              </w:txbxContent>
            </v:textbox>
          </v:shape>
        </w:pict>
      </w:r>
      <w:r w:rsidR="00626672">
        <w:rPr>
          <w:rFonts w:ascii="HG丸ｺﾞｼｯｸM-PRO" w:eastAsia="HG丸ｺﾞｼｯｸM-PRO"/>
          <w:noProof/>
          <w:sz w:val="22"/>
        </w:rPr>
        <w:pict>
          <v:rect id="_x0000_s1045" style="position:absolute;left:0;text-align:left;margin-left:565.95pt;margin-top:293.85pt;width:548.4pt;height:333.25pt;z-index:251670528;mso-position-horizontal-relative:text;mso-position-vertical-relative:text" strokecolor="#548dd4 [1951]" strokeweight="4.5pt">
            <v:stroke linestyle="thinThick"/>
            <v:textbox inset="5.85pt,.7pt,5.85pt,.7pt">
              <w:txbxContent>
                <w:p w:rsidR="002240D7" w:rsidRPr="00443CDA" w:rsidRDefault="009B2902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  <w:shadow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 w:val="32"/>
                      <w:szCs w:val="32"/>
                    </w:rPr>
                    <w:t>朝ごはんに</w:t>
                  </w:r>
                  <w:r w:rsidR="007D5547" w:rsidRPr="009B2902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 w:val="32"/>
                      <w:szCs w:val="32"/>
                    </w:rPr>
                    <w:t>オススメ</w:t>
                  </w:r>
                  <w:r w:rsidR="005F61D5" w:rsidRPr="009B2902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 w:val="32"/>
                      <w:szCs w:val="32"/>
                    </w:rPr>
                    <w:t>レシピ</w:t>
                  </w:r>
                  <w:r w:rsidR="007D5547" w:rsidRPr="009B2902">
                    <w:rPr>
                      <w:rFonts w:ascii="HG丸ｺﾞｼｯｸM-PRO" w:eastAsia="HG丸ｺﾞｼｯｸM-PRO" w:hint="eastAsia"/>
                      <w:b/>
                      <w:shadow/>
                      <w:color w:val="FF0000"/>
                      <w:sz w:val="32"/>
                      <w:szCs w:val="32"/>
                    </w:rPr>
                    <w:t>♪</w:t>
                  </w:r>
                </w:p>
                <w:p w:rsidR="005F61D5" w:rsidRPr="005F61D5" w:rsidRDefault="007D5547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フランスパンのフレンチトースト</w:t>
                  </w:r>
                </w:p>
                <w:p w:rsidR="007D5547" w:rsidRPr="005F61D5" w:rsidRDefault="007D5547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材料(1人分)</w:t>
                  </w:r>
                </w:p>
                <w:p w:rsidR="002240D7" w:rsidRDefault="007D5547" w:rsidP="001622AE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フランスパン4</w:t>
                  </w:r>
                  <w:r w:rsidR="0061214E" w:rsidRPr="005F61D5">
                    <w:rPr>
                      <w:rFonts w:ascii="HG丸ｺﾞｼｯｸM-PRO" w:eastAsia="HG丸ｺﾞｼｯｸM-PRO" w:hint="eastAsia"/>
                      <w:b/>
                    </w:rPr>
                    <w:t>～</w:t>
                  </w: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5cm</w:t>
                  </w:r>
                  <w:r w:rsidR="001622AE" w:rsidRPr="005F61D5">
                    <w:rPr>
                      <w:rFonts w:ascii="HG丸ｺﾞｼｯｸM-PRO" w:eastAsia="HG丸ｺﾞｼｯｸM-PRO" w:hint="eastAsia"/>
                      <w:b/>
                    </w:rPr>
                    <w:t xml:space="preserve">　　</w:t>
                  </w:r>
                  <w:r w:rsidR="00572B67">
                    <w:rPr>
                      <w:rFonts w:ascii="HG丸ｺﾞｼｯｸM-PRO" w:eastAsia="HG丸ｺﾞｼｯｸM-PRO" w:hint="eastAsia"/>
                      <w:b/>
                    </w:rPr>
                    <w:t xml:space="preserve">細切り人参　１０g　　　</w:t>
                  </w:r>
                </w:p>
                <w:p w:rsidR="002240D7" w:rsidRDefault="00572B67" w:rsidP="001622AE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細切りピーマン１０ｇ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　</w:t>
                  </w: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千切りキャベツ1/2枚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</w:p>
                <w:p w:rsidR="002240D7" w:rsidRDefault="00572B67" w:rsidP="001622AE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ロースハム1枚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　　　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卵1/2個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　　　　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牛乳1/4カップ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　　　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塩コショウ　少々</w:t>
                  </w:r>
                </w:p>
                <w:p w:rsidR="007D5547" w:rsidRPr="005F61D5" w:rsidRDefault="00572B67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パセリ　少々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</w:t>
                  </w:r>
                  <w:r w:rsidR="005B1B8C" w:rsidRPr="005F61D5">
                    <w:rPr>
                      <w:rFonts w:ascii="HG丸ｺﾞｼｯｸM-PRO" w:eastAsia="HG丸ｺﾞｼｯｸM-PRO" w:hint="eastAsia"/>
                      <w:b/>
                    </w:rPr>
                    <w:t>パルメザン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チーズ</w:t>
                  </w:r>
                  <w:r w:rsidR="005B1B8C" w:rsidRPr="005F61D5"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大さじ</w:t>
                  </w:r>
                  <w:r w:rsidR="002B3961">
                    <w:rPr>
                      <w:rFonts w:ascii="HG丸ｺﾞｼｯｸM-PRO" w:eastAsia="HG丸ｺﾞｼｯｸM-PRO" w:hint="eastAsia"/>
                      <w:b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　</w:t>
                  </w:r>
                  <w:r w:rsidR="002240D7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</w:t>
                  </w:r>
                  <w:r w:rsidR="007D5547" w:rsidRPr="005F61D5">
                    <w:rPr>
                      <w:rFonts w:ascii="HG丸ｺﾞｼｯｸM-PRO" w:eastAsia="HG丸ｺﾞｼｯｸM-PRO" w:hint="eastAsia"/>
                      <w:b/>
                    </w:rPr>
                    <w:t>サラダ油　少々</w:t>
                  </w:r>
                </w:p>
                <w:p w:rsidR="007D5547" w:rsidRPr="005F61D5" w:rsidRDefault="001622AE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作り方</w:t>
                  </w:r>
                </w:p>
                <w:p w:rsidR="00572B67" w:rsidRDefault="00572B67" w:rsidP="005B1B8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キャベツ、人参、ピーマンはさっと茹でる。（電子レンジ500W　約1分でも可）</w:t>
                  </w:r>
                </w:p>
                <w:p w:rsidR="001622AE" w:rsidRPr="005F61D5" w:rsidRDefault="001622AE" w:rsidP="005B1B8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フランスパンは2等分の輪切りにし、厚みに切り込みを入れて</w:t>
                  </w:r>
                  <w:r w:rsidR="005B1B8C" w:rsidRPr="005F61D5">
                    <w:rPr>
                      <w:rFonts w:ascii="HG丸ｺﾞｼｯｸM-PRO" w:eastAsia="HG丸ｺﾞｼｯｸM-PRO" w:hint="eastAsia"/>
                      <w:b/>
                    </w:rPr>
                    <w:t>半分に切ったハム、千切りキャベツ</w:t>
                  </w:r>
                  <w:r w:rsidR="00572B67">
                    <w:rPr>
                      <w:rFonts w:ascii="HG丸ｺﾞｼｯｸM-PRO" w:eastAsia="HG丸ｺﾞｼｯｸM-PRO" w:hint="eastAsia"/>
                      <w:b/>
                    </w:rPr>
                    <w:t>、人参、ピーマン</w:t>
                  </w:r>
                  <w:r w:rsidR="005B1B8C" w:rsidRPr="005F61D5">
                    <w:rPr>
                      <w:rFonts w:ascii="HG丸ｺﾞｼｯｸM-PRO" w:eastAsia="HG丸ｺﾞｼｯｸM-PRO" w:hint="eastAsia"/>
                      <w:b/>
                    </w:rPr>
                    <w:t>をはさむ。</w:t>
                  </w:r>
                </w:p>
                <w:p w:rsidR="005B1B8C" w:rsidRPr="005F61D5" w:rsidRDefault="005B1B8C" w:rsidP="005B1B8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ボウルに卵を割りほぐし、牛乳、塩コショウ、パルメザンチーズ、パセリを混ぜる。この卵液に1を浸して数分おき、卵液をしみこませる。</w:t>
                  </w:r>
                </w:p>
                <w:p w:rsidR="008721D2" w:rsidRDefault="005B1B8C" w:rsidP="005B1B8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フライパンに油を熱し、2のパンを並べる。弱めの中火で、表面がカリッとするまで焼き、裏返して、同様に色よく焼いて出来上がり！！</w:t>
                  </w:r>
                </w:p>
                <w:p w:rsidR="005B1B8C" w:rsidRPr="008721D2" w:rsidRDefault="008721D2" w:rsidP="008721D2">
                  <w:pPr>
                    <w:pStyle w:val="a5"/>
                    <w:ind w:leftChars="200" w:left="420" w:firstLineChars="99" w:firstLine="277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8721D2">
                    <w:rPr>
                      <w:rFonts w:ascii="HG丸ｺﾞｼｯｸM-PRO" w:eastAsia="HG丸ｺﾞｼｯｸM-PRO" w:hint="eastAsia"/>
                      <w:color w:val="E36C0A" w:themeColor="accent6" w:themeShade="BF"/>
                      <w:sz w:val="28"/>
                      <w:szCs w:val="28"/>
                    </w:rPr>
                    <w:t>野菜は前日に準備しても、</w:t>
                  </w:r>
                  <w:r w:rsidR="00B723A6">
                    <w:rPr>
                      <w:rFonts w:ascii="HG丸ｺﾞｼｯｸM-PRO" w:eastAsia="HG丸ｺﾞｼｯｸM-PRO" w:hint="eastAsia"/>
                      <w:color w:val="E36C0A" w:themeColor="accent6" w:themeShade="BF"/>
                      <w:sz w:val="28"/>
                      <w:szCs w:val="28"/>
                    </w:rPr>
                    <w:t>冷凍</w:t>
                  </w:r>
                  <w:r w:rsidRPr="008721D2">
                    <w:rPr>
                      <w:rFonts w:ascii="HG丸ｺﾞｼｯｸM-PRO" w:eastAsia="HG丸ｺﾞｼｯｸM-PRO" w:hint="eastAsia"/>
                      <w:color w:val="E36C0A" w:themeColor="accent6" w:themeShade="BF"/>
                      <w:sz w:val="28"/>
                      <w:szCs w:val="28"/>
                    </w:rPr>
                    <w:t>ミックスベジタブルを利用してもOK！</w:t>
                  </w:r>
                </w:p>
              </w:txbxContent>
            </v:textbox>
          </v:rect>
        </w:pict>
      </w:r>
      <w:r w:rsidR="005B017C">
        <w:rPr>
          <w:noProof/>
          <w:sz w:val="22"/>
        </w:rPr>
        <w:drawing>
          <wp:anchor distT="0" distB="0" distL="114300" distR="114300" simplePos="0" relativeHeight="251701248" behindDoc="0" locked="0" layoutInCell="1" allowOverlap="1" wp14:anchorId="37B3DA76" wp14:editId="09D0A37B">
            <wp:simplePos x="0" y="0"/>
            <wp:positionH relativeFrom="column">
              <wp:posOffset>10746740</wp:posOffset>
            </wp:positionH>
            <wp:positionV relativeFrom="paragraph">
              <wp:posOffset>7458710</wp:posOffset>
            </wp:positionV>
            <wp:extent cx="3489325" cy="690880"/>
            <wp:effectExtent l="19050" t="0" r="0" b="0"/>
            <wp:wrapNone/>
            <wp:docPr id="29" name="図 29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932.2pt;margin-top:639.65pt;width:182.15pt;height:22.6pt;z-index:251702272;mso-position-horizontal-relative:text;mso-position-vertical-relative:text" stroked="f">
            <v:textbox inset="5.85pt,.7pt,5.85pt,.7pt">
              <w:txbxContent>
                <w:p w:rsidR="004405C2" w:rsidRPr="004405C2" w:rsidRDefault="004405C2" w:rsidP="004405C2">
                  <w:pPr>
                    <w:ind w:left="0" w:firstLine="0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440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同志社女子大学　公衆栄養学教室</w:t>
                  </w:r>
                </w:p>
              </w:txbxContent>
            </v:textbox>
          </v:shape>
        </w:pict>
      </w:r>
      <w:r w:rsidR="008721D2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81792" behindDoc="0" locked="0" layoutInCell="1" allowOverlap="1" wp14:anchorId="241C6B85" wp14:editId="71558BE1">
            <wp:simplePos x="0" y="0"/>
            <wp:positionH relativeFrom="column">
              <wp:posOffset>13109575</wp:posOffset>
            </wp:positionH>
            <wp:positionV relativeFrom="paragraph">
              <wp:posOffset>616585</wp:posOffset>
            </wp:positionV>
            <wp:extent cx="1126490" cy="1392555"/>
            <wp:effectExtent l="19050" t="0" r="0" b="0"/>
            <wp:wrapNone/>
            <wp:docPr id="11" name="図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D2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96128" behindDoc="0" locked="0" layoutInCell="1" allowOverlap="1" wp14:anchorId="79E42A46" wp14:editId="4136C33B">
            <wp:simplePos x="0" y="0"/>
            <wp:positionH relativeFrom="column">
              <wp:posOffset>5951855</wp:posOffset>
            </wp:positionH>
            <wp:positionV relativeFrom="paragraph">
              <wp:posOffset>1179830</wp:posOffset>
            </wp:positionV>
            <wp:extent cx="3391535" cy="2051685"/>
            <wp:effectExtent l="19050" t="0" r="0" b="0"/>
            <wp:wrapNone/>
            <wp:docPr id="2" name="図 2" descr="仲良し家族の食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仲良し家族の食事のイラスト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1D2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3D50E6C5" wp14:editId="63B1EDC7">
            <wp:simplePos x="0" y="0"/>
            <wp:positionH relativeFrom="column">
              <wp:posOffset>63500</wp:posOffset>
            </wp:positionH>
            <wp:positionV relativeFrom="paragraph">
              <wp:posOffset>1711325</wp:posOffset>
            </wp:positionV>
            <wp:extent cx="882015" cy="967105"/>
            <wp:effectExtent l="19050" t="0" r="0" b="0"/>
            <wp:wrapNone/>
            <wp:docPr id="8" name="図 8" descr="快食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快食のイラスト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0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noProof/>
          <w:sz w:val="22"/>
        </w:rPr>
        <w:pict>
          <v:shape id="_x0000_s1032" type="#_x0000_t106" style="position:absolute;left:0;text-align:left;margin-left:13pt;margin-top:7.15pt;width:441.6pt;height:229.3pt;z-index:251658240;mso-position-horizontal-relative:text;mso-position-vertical-relative:text" adj="25041,7296" fillcolor="white [3201]" strokecolor="#f79646 [3209]" strokeweight="2.5pt">
            <v:shadow color="#868686"/>
            <v:textbox style="mso-next-textbox:#_x0000_s1032" inset="5.85pt,.7pt,5.85pt,.7pt">
              <w:txbxContent>
                <w:p w:rsidR="005C6A19" w:rsidRPr="009B2902" w:rsidRDefault="005C6A19" w:rsidP="005C6A19">
                  <w:pPr>
                    <w:ind w:left="0" w:firstLine="0"/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8"/>
                      <w:u w:val="wavyHeavy" w:color="92D050"/>
                    </w:rPr>
                  </w:pPr>
                  <w:r w:rsidRPr="009B2902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u w:val="wavyHeavy" w:color="92D050"/>
                    </w:rPr>
                    <w:t>からだが</w:t>
                  </w:r>
                  <w:r w:rsidR="006D3E38" w:rsidRPr="009B2902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u w:val="wavyHeavy" w:color="92D050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5C6A19" w:rsidRPr="009B2902">
                          <w:rPr>
                            <w:rFonts w:ascii="HG丸ｺﾞｼｯｸM-PRO" w:eastAsia="HG丸ｺﾞｼｯｸM-PRO" w:hAnsi="ＭＳ 明朝" w:hint="eastAsia"/>
                            <w:b/>
                            <w:color w:val="E36C0A" w:themeColor="accent6" w:themeShade="BF"/>
                            <w:sz w:val="14"/>
                            <w:u w:val="wavyHeavy" w:color="92D050"/>
                          </w:rPr>
                          <w:t>め</w:t>
                        </w:r>
                      </w:rt>
                      <w:rubyBase>
                        <w:r w:rsidR="005C6A19" w:rsidRPr="009B2902">
                          <w:rPr>
                            <w:rFonts w:ascii="HG丸ｺﾞｼｯｸM-PRO" w:eastAsia="HG丸ｺﾞｼｯｸM-PRO" w:hint="eastAsia"/>
                            <w:b/>
                            <w:color w:val="E36C0A" w:themeColor="accent6" w:themeShade="BF"/>
                            <w:sz w:val="28"/>
                            <w:u w:val="wavyHeavy" w:color="92D050"/>
                          </w:rPr>
                          <w:t>目</w:t>
                        </w:r>
                      </w:rubyBase>
                    </w:ruby>
                  </w:r>
                  <w:r w:rsidR="00BC40FD" w:rsidRPr="009B2902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8"/>
                      <w:u w:val="wavyHeavy" w:color="92D050"/>
                    </w:rPr>
                    <w:t>をさます！</w:t>
                  </w:r>
                </w:p>
                <w:p w:rsidR="00B723A6" w:rsidRDefault="005C6A19" w:rsidP="005C6A19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「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朝(あさ)</w:t>
                  </w:r>
                  <w:r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ごはん」をたべるとからだが５つのおしごとをします。それはたべる・においをかぐ・みる・きく・さわるです。このおしごとは</w:t>
                  </w:r>
                </w:p>
                <w:p w:rsidR="005C6A19" w:rsidRPr="005B017C" w:rsidRDefault="00B723A6" w:rsidP="005C6A19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き</w:t>
                  </w:r>
                  <w:r w:rsidR="005C6A19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ょう</w:t>
                  </w:r>
                  <w:r w:rsidR="005B017C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1日(にち)を元気(げんき)</w:t>
                  </w:r>
                  <w:r w:rsidR="005C6A19" w:rsidRPr="005B017C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にすごすためのじゅんびうんどうになります！</w:t>
                  </w:r>
                </w:p>
                <w:p w:rsidR="005C6A19" w:rsidRPr="00455685" w:rsidRDefault="005C6A19" w:rsidP="005C6A19">
                  <w:pPr>
                    <w:ind w:left="0" w:firstLine="0"/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2"/>
                    </w:rPr>
                  </w:pPr>
                </w:p>
                <w:p w:rsidR="00455685" w:rsidRDefault="00455685">
                  <w:pPr>
                    <w:ind w:left="0"/>
                  </w:pPr>
                </w:p>
              </w:txbxContent>
            </v:textbox>
          </v:shape>
        </w:pict>
      </w:r>
      <w:r w:rsidR="008721D2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705344" behindDoc="0" locked="0" layoutInCell="1" allowOverlap="1" wp14:anchorId="3BFBDFCF" wp14:editId="48C5CCFC">
            <wp:simplePos x="0" y="0"/>
            <wp:positionH relativeFrom="column">
              <wp:posOffset>11927205</wp:posOffset>
            </wp:positionH>
            <wp:positionV relativeFrom="paragraph">
              <wp:posOffset>3561715</wp:posOffset>
            </wp:positionV>
            <wp:extent cx="1926590" cy="1424305"/>
            <wp:effectExtent l="19050" t="0" r="0" b="0"/>
            <wp:wrapNone/>
            <wp:docPr id="14" name="図 17" descr="F:\DCIM\114_PANA\P114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14_PANA\P11402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CDA">
        <w:rPr>
          <w:noProof/>
        </w:rPr>
        <w:drawing>
          <wp:anchor distT="0" distB="0" distL="114300" distR="114300" simplePos="0" relativeHeight="251685888" behindDoc="0" locked="0" layoutInCell="1" allowOverlap="1" wp14:anchorId="6755AFA5" wp14:editId="5D402D73">
            <wp:simplePos x="0" y="0"/>
            <wp:positionH relativeFrom="column">
              <wp:posOffset>5953760</wp:posOffset>
            </wp:positionH>
            <wp:positionV relativeFrom="paragraph">
              <wp:posOffset>7102475</wp:posOffset>
            </wp:positionV>
            <wp:extent cx="924560" cy="967105"/>
            <wp:effectExtent l="19050" t="0" r="8890" b="0"/>
            <wp:wrapNone/>
            <wp:docPr id="16" name="図 1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5C2"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5457825</wp:posOffset>
            </wp:positionV>
            <wp:extent cx="318770" cy="403860"/>
            <wp:effectExtent l="0" t="0" r="0" b="0"/>
            <wp:wrapNone/>
            <wp:docPr id="22" name="図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5C2"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5456555</wp:posOffset>
            </wp:positionV>
            <wp:extent cx="318770" cy="403860"/>
            <wp:effectExtent l="0" t="0" r="0" b="0"/>
            <wp:wrapNone/>
            <wp:docPr id="18" name="図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rFonts w:ascii="HG丸ｺﾞｼｯｸM-PRO" w:eastAsia="HG丸ｺﾞｼｯｸM-PRO"/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3.75pt;margin-top:418.6pt;width:524.1pt;height:221.05pt;z-index:251668480;mso-position-horizontal-relative:text;mso-position-vertical-relative:text" strokecolor="#002060" strokeweight="4.5pt">
            <v:stroke linestyle="thinThick"/>
            <v:textbox inset="5.85pt,.7pt,5.85pt,.7pt">
              <w:txbxContent>
                <w:p w:rsidR="005B1227" w:rsidRPr="0061214E" w:rsidRDefault="005B1227" w:rsidP="005B1227">
                  <w:pPr>
                    <w:ind w:left="0" w:firstLine="0"/>
                    <w:rPr>
                      <w:rFonts w:ascii="HG丸ｺﾞｼｯｸM-PRO" w:eastAsia="HG丸ｺﾞｼｯｸM-PRO"/>
                      <w:b/>
                      <w:color w:val="92D050"/>
                      <w:sz w:val="28"/>
                      <w:szCs w:val="28"/>
                    </w:rPr>
                  </w:pPr>
                  <w:r w:rsidRPr="0061214E">
                    <w:rPr>
                      <w:rFonts w:ascii="HG丸ｺﾞｼｯｸM-PRO" w:eastAsia="HG丸ｺﾞｼｯｸM-PRO" w:hint="eastAsia"/>
                      <w:b/>
                      <w:color w:val="92D050"/>
                      <w:sz w:val="28"/>
                      <w:szCs w:val="28"/>
                    </w:rPr>
                    <w:t>保護者の方へ</w:t>
                  </w:r>
                  <w:r w:rsidR="00394E58" w:rsidRPr="0061214E">
                    <w:rPr>
                      <w:rFonts w:ascii="HG丸ｺﾞｼｯｸM-PRO" w:eastAsia="HG丸ｺﾞｼｯｸM-PRO" w:hint="eastAsia"/>
                      <w:b/>
                      <w:color w:val="92D050"/>
                      <w:sz w:val="28"/>
                      <w:szCs w:val="28"/>
                    </w:rPr>
                    <w:t>～ちょこっとコラム～</w:t>
                  </w:r>
                </w:p>
                <w:p w:rsidR="00BC40FD" w:rsidRDefault="002A22E4" w:rsidP="00A15B27">
                  <w:pPr>
                    <w:ind w:left="0" w:firstLineChars="100" w:firstLine="211"/>
                    <w:rPr>
                      <w:rFonts w:ascii="HG丸ｺﾞｼｯｸM-PRO" w:eastAsia="HG丸ｺﾞｼｯｸM-PRO"/>
                      <w:b/>
                    </w:rPr>
                  </w:pPr>
                  <w:r w:rsidRPr="005F61D5">
                    <w:rPr>
                      <w:rFonts w:ascii="HG丸ｺﾞｼｯｸM-PRO" w:eastAsia="HG丸ｺﾞｼｯｸM-PRO" w:hint="eastAsia"/>
                      <w:b/>
                    </w:rPr>
                    <w:t>幼児期は、体の</w:t>
                  </w:r>
                  <w:r w:rsidR="009922BB" w:rsidRPr="005F61D5">
                    <w:rPr>
                      <w:rFonts w:ascii="HG丸ｺﾞｼｯｸM-PRO" w:eastAsia="HG丸ｺﾞｼｯｸM-PRO" w:hint="eastAsia"/>
                      <w:b/>
                    </w:rPr>
                    <w:t>小さい割に多くの栄養素を必要としますが、消化機能や咀嚼力が十分に発達しきっているわけではありません。朝食を食べないと食事の回数が減り、少ない</w:t>
                  </w:r>
                  <w:r w:rsidR="00D00EE8">
                    <w:rPr>
                      <w:rFonts w:ascii="HG丸ｺﾞｼｯｸM-PRO" w:eastAsia="HG丸ｺﾞｼｯｸM-PRO" w:hint="eastAsia"/>
                      <w:b/>
                    </w:rPr>
                    <w:t>回数で必要な栄養素をとろうとすると消化器に負担がかかります。</w:t>
                  </w:r>
                  <w:r w:rsidR="009922BB" w:rsidRPr="005F61D5">
                    <w:rPr>
                      <w:rFonts w:ascii="HG丸ｺﾞｼｯｸM-PRO" w:eastAsia="HG丸ｺﾞｼｯｸM-PRO" w:hint="eastAsia"/>
                      <w:b/>
                    </w:rPr>
                    <w:t>1日3</w:t>
                  </w:r>
                  <w:r w:rsidR="00D00EE8">
                    <w:rPr>
                      <w:rFonts w:ascii="HG丸ｺﾞｼｯｸM-PRO" w:eastAsia="HG丸ｺﾞｼｯｸM-PRO" w:hint="eastAsia"/>
                      <w:b/>
                    </w:rPr>
                    <w:t>回の食事＋間食で栄養素が不足しない</w:t>
                  </w:r>
                  <w:r w:rsidR="009922BB" w:rsidRPr="005F61D5">
                    <w:rPr>
                      <w:rFonts w:ascii="HG丸ｺﾞｼｯｸM-PRO" w:eastAsia="HG丸ｺﾞｼｯｸM-PRO" w:hint="eastAsia"/>
                      <w:b/>
                    </w:rPr>
                    <w:t>よう注意してください。また、食事、間食の時間が不規則になると生体のリズムに乱れが生じ、消化・吸収・代謝・食欲に影響</w:t>
                  </w:r>
                  <w:r w:rsidR="009B2902">
                    <w:rPr>
                      <w:rFonts w:ascii="HG丸ｺﾞｼｯｸM-PRO" w:eastAsia="HG丸ｺﾞｼｯｸM-PRO" w:hint="eastAsia"/>
                      <w:b/>
                    </w:rPr>
                    <w:t>を与えやすくなります。早寝・早起き・朝ごはんの習慣を</w:t>
                  </w:r>
                  <w:r w:rsidR="00D00EE8">
                    <w:rPr>
                      <w:rFonts w:ascii="HG丸ｺﾞｼｯｸM-PRO" w:eastAsia="HG丸ｺﾞｼｯｸM-PRO" w:hint="eastAsia"/>
                      <w:b/>
                    </w:rPr>
                    <w:t>身につけましょう</w:t>
                  </w:r>
                  <w:r w:rsidR="009922BB" w:rsidRPr="005F61D5">
                    <w:rPr>
                      <w:rFonts w:ascii="HG丸ｺﾞｼｯｸM-PRO" w:eastAsia="HG丸ｺﾞｼｯｸM-PRO" w:hint="eastAsia"/>
                      <w:b/>
                    </w:rPr>
                    <w:t>！！</w:t>
                  </w:r>
                </w:p>
                <w:p w:rsidR="00BC40FD" w:rsidRPr="00D00EE8" w:rsidRDefault="00D00EE8" w:rsidP="005B1227">
                  <w:pPr>
                    <w:ind w:left="0" w:firstLine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栄養素の配分</w:t>
                  </w:r>
                </w:p>
                <w:tbl>
                  <w:tblPr>
                    <w:tblStyle w:val="21"/>
                    <w:tblW w:w="5845" w:type="dxa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1172"/>
                    <w:gridCol w:w="1172"/>
                    <w:gridCol w:w="1172"/>
                    <w:gridCol w:w="1172"/>
                  </w:tblGrid>
                  <w:tr w:rsidR="009922BB" w:rsidTr="004405C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57" w:type="dxa"/>
                      </w:tcPr>
                      <w:p w:rsidR="009922BB" w:rsidRPr="0061214E" w:rsidRDefault="009922BB" w:rsidP="00051A05">
                        <w:pPr>
                          <w:ind w:left="0" w:firstLine="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9922BB" w:rsidRPr="0061214E" w:rsidRDefault="009922BB" w:rsidP="00051A05">
                        <w:pPr>
                          <w:ind w:left="0" w:firstLine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</w:rPr>
                        </w:pP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朝</w:t>
                        </w:r>
                        <w:r w:rsidR="00BC40FD">
                          <w:rPr>
                            <w:rFonts w:ascii="HG丸ｺﾞｼｯｸM-PRO" w:eastAsia="HG丸ｺﾞｼｯｸM-PRO" w:hint="eastAsia"/>
                          </w:rPr>
                          <w:t>食</w:t>
                        </w: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(%)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61214E" w:rsidRDefault="009922BB" w:rsidP="00051A05">
                        <w:pPr>
                          <w:ind w:left="0" w:firstLine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</w:rPr>
                        </w:pP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昼</w:t>
                        </w:r>
                        <w:r w:rsidR="00BC40FD">
                          <w:rPr>
                            <w:rFonts w:ascii="HG丸ｺﾞｼｯｸM-PRO" w:eastAsia="HG丸ｺﾞｼｯｸM-PRO" w:hint="eastAsia"/>
                          </w:rPr>
                          <w:t>食</w:t>
                        </w: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(%)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61214E" w:rsidRDefault="009922BB" w:rsidP="00051A05">
                        <w:pPr>
                          <w:ind w:left="0" w:firstLine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</w:rPr>
                        </w:pP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間</w:t>
                        </w:r>
                        <w:r w:rsidR="00BC40FD">
                          <w:rPr>
                            <w:rFonts w:ascii="HG丸ｺﾞｼｯｸM-PRO" w:eastAsia="HG丸ｺﾞｼｯｸM-PRO" w:hint="eastAsia"/>
                          </w:rPr>
                          <w:t>食</w:t>
                        </w: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(%)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61214E" w:rsidRDefault="009922BB" w:rsidP="00051A05">
                        <w:pPr>
                          <w:ind w:left="0" w:firstLine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</w:rPr>
                        </w:pP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夕</w:t>
                        </w:r>
                        <w:r w:rsidR="00BC40FD">
                          <w:rPr>
                            <w:rFonts w:ascii="HG丸ｺﾞｼｯｸM-PRO" w:eastAsia="HG丸ｺﾞｼｯｸM-PRO" w:hint="eastAsia"/>
                          </w:rPr>
                          <w:t>食</w:t>
                        </w:r>
                        <w:r w:rsidRPr="0061214E">
                          <w:rPr>
                            <w:rFonts w:ascii="HG丸ｺﾞｼｯｸM-PRO" w:eastAsia="HG丸ｺﾞｼｯｸM-PRO" w:hint="eastAsia"/>
                          </w:rPr>
                          <w:t>(%)</w:t>
                        </w:r>
                      </w:p>
                    </w:tc>
                  </w:tr>
                  <w:tr w:rsidR="009922BB" w:rsidTr="004405C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57" w:type="dxa"/>
                      </w:tcPr>
                      <w:p w:rsidR="009922BB" w:rsidRPr="0061214E" w:rsidRDefault="00BC40FD" w:rsidP="00D00EE8">
                        <w:pPr>
                          <w:ind w:left="0" w:firstLine="0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3～</w:t>
                        </w:r>
                        <w:r w:rsidR="009922BB" w:rsidRPr="0061214E">
                          <w:rPr>
                            <w:rFonts w:ascii="HG丸ｺﾞｼｯｸM-PRO" w:eastAsia="HG丸ｺﾞｼｯｸM-PRO" w:hint="eastAsia"/>
                          </w:rPr>
                          <w:t>5歳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D00EE8" w:rsidRDefault="009922BB" w:rsidP="00D00EE8">
                        <w:pPr>
                          <w:ind w:left="0" w:firstLine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 w:rsidRPr="00D00EE8">
                          <w:rPr>
                            <w:rFonts w:ascii="HG丸ｺﾞｼｯｸM-PRO" w:eastAsia="HG丸ｺﾞｼｯｸM-PRO" w:hint="eastAsia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D00EE8" w:rsidRDefault="009922BB" w:rsidP="00D00EE8">
                        <w:pPr>
                          <w:ind w:left="0" w:firstLine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 w:rsidRPr="00D00EE8">
                          <w:rPr>
                            <w:rFonts w:ascii="HG丸ｺﾞｼｯｸM-PRO" w:eastAsia="HG丸ｺﾞｼｯｸM-PRO" w:hint="eastAsia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D00EE8" w:rsidRDefault="009922BB" w:rsidP="00D00EE8">
                        <w:pPr>
                          <w:ind w:left="0" w:firstLine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 w:rsidRPr="00D00EE8">
                          <w:rPr>
                            <w:rFonts w:ascii="HG丸ｺﾞｼｯｸM-PRO" w:eastAsia="HG丸ｺﾞｼｯｸM-PRO" w:hint="eastAsia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9922BB" w:rsidRPr="00D00EE8" w:rsidRDefault="009922BB" w:rsidP="00D00EE8">
                        <w:pPr>
                          <w:ind w:left="0" w:firstLine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 w:rsidRPr="00D00EE8">
                          <w:rPr>
                            <w:rFonts w:ascii="HG丸ｺﾞｼｯｸM-PRO" w:eastAsia="HG丸ｺﾞｼｯｸM-PRO" w:hint="eastAsia"/>
                            <w:b/>
                          </w:rPr>
                          <w:t>30</w:t>
                        </w:r>
                      </w:p>
                    </w:tc>
                  </w:tr>
                </w:tbl>
                <w:p w:rsidR="00BC40FD" w:rsidRDefault="00BC40FD" w:rsidP="005B1227">
                  <w:pPr>
                    <w:ind w:left="0" w:firstLine="0"/>
                  </w:pPr>
                </w:p>
              </w:txbxContent>
            </v:textbox>
            <w10:wrap type="square"/>
          </v:shape>
        </w:pict>
      </w:r>
      <w:r w:rsidR="00F47EF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-635</wp:posOffset>
            </wp:positionV>
            <wp:extent cx="914400" cy="999490"/>
            <wp:effectExtent l="0" t="0" r="0" b="0"/>
            <wp:wrapNone/>
            <wp:docPr id="9" name="図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672">
        <w:rPr>
          <w:rFonts w:ascii="HG丸ｺﾞｼｯｸM-PRO" w:eastAsia="HG丸ｺﾞｼｯｸM-PRO"/>
          <w:noProof/>
          <w:sz w:val="22"/>
        </w:rPr>
        <w:pict>
          <v:shape id="_x0000_s1044" type="#_x0000_t202" style="position:absolute;left:0;text-align:left;margin-left:13pt;margin-top:519.05pt;width:81.25pt;height:21.75pt;z-index:251669504;mso-position-horizontal-relative:text;mso-position-vertical-relative:text" strokecolor="white [3212]">
            <v:textbox inset="5.85pt,.7pt,5.85pt,.7pt">
              <w:txbxContent>
                <w:p w:rsidR="007D5547" w:rsidRPr="00BC40FD" w:rsidRDefault="007D5547" w:rsidP="007D5547">
                  <w:pPr>
                    <w:ind w:left="0" w:firstLine="0"/>
                    <w:rPr>
                      <w:rFonts w:ascii="HG丸ｺﾞｼｯｸM-PRO" w:eastAsia="HG丸ｺﾞｼｯｸM-PRO"/>
                      <w:b/>
                    </w:rPr>
                  </w:pPr>
                  <w:r w:rsidRPr="00BC40FD">
                    <w:rPr>
                      <w:rFonts w:ascii="HG丸ｺﾞｼｯｸM-PRO" w:eastAsia="HG丸ｺﾞｼｯｸM-PRO" w:hint="eastAsia"/>
                      <w:b/>
                    </w:rPr>
                    <w:t>栄養量の配分</w:t>
                  </w:r>
                </w:p>
              </w:txbxContent>
            </v:textbox>
          </v:shape>
        </w:pict>
      </w:r>
      <w:r w:rsidR="00072ADC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781050</wp:posOffset>
            </wp:positionV>
            <wp:extent cx="329565" cy="403860"/>
            <wp:effectExtent l="0" t="0" r="0" b="0"/>
            <wp:wrapNone/>
            <wp:docPr id="13" name="図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ADC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621665</wp:posOffset>
            </wp:positionV>
            <wp:extent cx="329565" cy="403860"/>
            <wp:effectExtent l="0" t="0" r="0" b="0"/>
            <wp:wrapNone/>
            <wp:docPr id="12" name="図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0CA8" w:rsidRPr="005A3004" w:rsidSect="00F47EF8">
      <w:footerReference w:type="default" r:id="rId31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EA" w:rsidRDefault="003961EA" w:rsidP="003961EA">
      <w:r>
        <w:separator/>
      </w:r>
    </w:p>
  </w:endnote>
  <w:endnote w:type="continuationSeparator" w:id="0">
    <w:p w:rsidR="003961EA" w:rsidRDefault="003961EA" w:rsidP="003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C2" w:rsidRDefault="004405C2" w:rsidP="004405C2">
    <w:pPr>
      <w:pStyle w:val="a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EA" w:rsidRDefault="003961EA" w:rsidP="003961EA">
      <w:r>
        <w:separator/>
      </w:r>
    </w:p>
  </w:footnote>
  <w:footnote w:type="continuationSeparator" w:id="0">
    <w:p w:rsidR="003961EA" w:rsidRDefault="003961EA" w:rsidP="0039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902"/>
    <w:multiLevelType w:val="hybridMultilevel"/>
    <w:tmpl w:val="B94AB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#92d050" strokecolor="none [1607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CA8"/>
    <w:rsid w:val="0005276A"/>
    <w:rsid w:val="000706D9"/>
    <w:rsid w:val="00072ADC"/>
    <w:rsid w:val="0012251E"/>
    <w:rsid w:val="001622AE"/>
    <w:rsid w:val="002240D7"/>
    <w:rsid w:val="0027548E"/>
    <w:rsid w:val="002A22E4"/>
    <w:rsid w:val="002B3961"/>
    <w:rsid w:val="003279CA"/>
    <w:rsid w:val="00332059"/>
    <w:rsid w:val="003724CB"/>
    <w:rsid w:val="00385250"/>
    <w:rsid w:val="00394E58"/>
    <w:rsid w:val="003961EA"/>
    <w:rsid w:val="003C3953"/>
    <w:rsid w:val="004405C2"/>
    <w:rsid w:val="00443CDA"/>
    <w:rsid w:val="00455685"/>
    <w:rsid w:val="00572B67"/>
    <w:rsid w:val="005A3004"/>
    <w:rsid w:val="005B017C"/>
    <w:rsid w:val="005B1227"/>
    <w:rsid w:val="005B1B8C"/>
    <w:rsid w:val="005C6A19"/>
    <w:rsid w:val="005F61D5"/>
    <w:rsid w:val="0061214E"/>
    <w:rsid w:val="00622733"/>
    <w:rsid w:val="00626672"/>
    <w:rsid w:val="006D3E38"/>
    <w:rsid w:val="00752A51"/>
    <w:rsid w:val="00753E72"/>
    <w:rsid w:val="00765D01"/>
    <w:rsid w:val="007D5547"/>
    <w:rsid w:val="008721D2"/>
    <w:rsid w:val="008A28B0"/>
    <w:rsid w:val="008E1F21"/>
    <w:rsid w:val="009922BB"/>
    <w:rsid w:val="009B2902"/>
    <w:rsid w:val="00A15B27"/>
    <w:rsid w:val="00AE4AAC"/>
    <w:rsid w:val="00B723A6"/>
    <w:rsid w:val="00BA7AF3"/>
    <w:rsid w:val="00BC3606"/>
    <w:rsid w:val="00BC40FD"/>
    <w:rsid w:val="00C60CA8"/>
    <w:rsid w:val="00C925D0"/>
    <w:rsid w:val="00C934B3"/>
    <w:rsid w:val="00CC6DB9"/>
    <w:rsid w:val="00D00EE8"/>
    <w:rsid w:val="00D67C85"/>
    <w:rsid w:val="00DB4882"/>
    <w:rsid w:val="00E46E63"/>
    <w:rsid w:val="00E70F70"/>
    <w:rsid w:val="00EA770A"/>
    <w:rsid w:val="00ED6F94"/>
    <w:rsid w:val="00F153D5"/>
    <w:rsid w:val="00F16C82"/>
    <w:rsid w:val="00F343DB"/>
    <w:rsid w:val="00F47EF8"/>
    <w:rsid w:val="00F9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#92d050" strokecolor="none [1607]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7"/>
        <o:r id="V:Rule4" type="callout" idref="#_x0000_s1039"/>
        <o:r id="V:Rule5" type="callout" idref="#_x0000_s1048"/>
        <o:r id="V:Rule6" type="callout" idref="#_x0000_s1059"/>
        <o:r id="V:Rule7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36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360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36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3606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BC3606"/>
    <w:pPr>
      <w:ind w:left="0" w:firstLine="0"/>
      <w:jc w:val="left"/>
    </w:pPr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BC3606"/>
    <w:rPr>
      <w:kern w:val="0"/>
      <w:sz w:val="22"/>
    </w:rPr>
  </w:style>
  <w:style w:type="paragraph" w:styleId="a5">
    <w:name w:val="List Paragraph"/>
    <w:basedOn w:val="a"/>
    <w:uiPriority w:val="34"/>
    <w:qFormat/>
    <w:rsid w:val="00BC3606"/>
    <w:pPr>
      <w:ind w:leftChars="400" w:left="840"/>
    </w:pPr>
  </w:style>
  <w:style w:type="table" w:styleId="a6">
    <w:name w:val="Table Grid"/>
    <w:basedOn w:val="a1"/>
    <w:uiPriority w:val="59"/>
    <w:rsid w:val="00DB4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3D5"/>
    <w:rPr>
      <w:rFonts w:asciiTheme="majorHAnsi" w:eastAsiaTheme="majorEastAsia" w:hAnsiTheme="majorHAnsi" w:cstheme="majorBidi"/>
      <w:sz w:val="18"/>
      <w:szCs w:val="18"/>
    </w:rPr>
  </w:style>
  <w:style w:type="table" w:styleId="21">
    <w:name w:val="Light List Accent 2"/>
    <w:basedOn w:val="a1"/>
    <w:uiPriority w:val="61"/>
    <w:rsid w:val="00D67C8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aa"/>
    <w:uiPriority w:val="99"/>
    <w:unhideWhenUsed/>
    <w:rsid w:val="0039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61EA"/>
  </w:style>
  <w:style w:type="paragraph" w:styleId="ab">
    <w:name w:val="footer"/>
    <w:basedOn w:val="a"/>
    <w:link w:val="ac"/>
    <w:uiPriority w:val="99"/>
    <w:unhideWhenUsed/>
    <w:rsid w:val="0039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EEDD34-7CED-4D1E-B019-E38E05E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user</cp:lastModifiedBy>
  <cp:revision>2</cp:revision>
  <cp:lastPrinted>2012-05-24T02:34:00Z</cp:lastPrinted>
  <dcterms:created xsi:type="dcterms:W3CDTF">2012-05-24T03:14:00Z</dcterms:created>
  <dcterms:modified xsi:type="dcterms:W3CDTF">2012-05-24T03:14:00Z</dcterms:modified>
</cp:coreProperties>
</file>